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58" w:rsidRDefault="005C43C0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58" w:rsidRDefault="00177658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77658" w:rsidRDefault="00F12DC9">
      <w:pPr>
        <w:keepNext/>
        <w:keepLines/>
        <w:spacing w:before="480" w:after="0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lastRenderedPageBreak/>
        <w:t xml:space="preserve">Паспорт программы энергосбережения и повышения энергетической эффективности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sz w:val="32"/>
        </w:rPr>
        <w:t>"Шаршадинская начальная школа - детский сад"</w:t>
      </w:r>
      <w:r>
        <w:rPr>
          <w:rFonts w:ascii="Cambria" w:eastAsia="Cambria" w:hAnsi="Cambria" w:cs="Cambria"/>
          <w:b/>
          <w:color w:val="365F91"/>
          <w:sz w:val="28"/>
        </w:rPr>
        <w:t xml:space="preserve"> Агрызского муниципального района Республики Татарстан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885"/>
        <w:gridCol w:w="6578"/>
      </w:tblGrid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Полное наименование  организации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Основание для разработки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Федеральный закон от 23.11.2009 г. № 261-ФЗ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 энергосбережении и о повышении энергетической эффективности и о внесении изменений в отдельные законодательные акты РФ»;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Постановление Правительства РФ от 31.12.2009 г. №1221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 утверждении правил установления требований энергетической эффективности товаров, услуг, работ, размещения заказов для муниципальных нужд»;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Постановление Правительства РФ от 31.12.2009 г. №1225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Приказ Минэкономразвития РФ от 17.02.2010 г. № 61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 утверждении примерного перечня мероприятий в обеспечении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Приказ Минэкономразвития РФ от 24.11.2011 г. № 591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 порядке определения объемов снижения потребляемых государственным (муниципальным) учреждением ресурсов в сопоставимых условиях»;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Приказ Минэнерго России от 30.06.2014 № 398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Приказ Минэнерго России от 30.06.2014 № 399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Приказ Минэнерго России от 11.12.2014 № 916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 утверждении методических рекомендаций по разработке и реализации региональных и муниципальных программ в области энергосбережения и повышения энергетической эффективности»;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Приказ Минэнерго России от 04.12.2016 № 67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 утверждении методики определения расчетно-измерительным способом объема потребления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энергетического ресурса в натуральном выражении для реализации мероприятий, направленных на энергосбережение и повышение энергетической эффективности».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Полное наименование исполнителей и (или) соискателей программы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Энергосбережения и повышения энергетической эффективности муниципального бюджетного дошкольного образовательного учреждения детский сад _____________ на 2018-2023 г.г.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наименование разработчиков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before="120"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муниципальное бюджетное общеобразовательное учреждение "Шаршадинская начальная школа - детский сад" Агрызского муниципального района Республики Татарстан на 2018-2023  Агрызского муниципального района РТ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реализация организационных мероприятий по энергосбережению и повышению энергетической эффективности; 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оснащение приборами учета используемых энергетических ресурсов;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повышение эффективности системы теплоснабжения;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повышение эффективности системы электроснабжения;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повышение эффективности системы водоснабжения и водоотведения;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повышение эффективности использования моторного топлива.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реализации Программы 2018-2023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-Этапы реализации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 этап – 2018 – 2019 гг.; 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II этап – 2020 – 2013 гг.;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Программы составляет _______ тыс. рублей, 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том числе: - местный бюджет – ________ тыс. рублей.</w:t>
            </w:r>
          </w:p>
        </w:tc>
      </w:tr>
      <w:tr w:rsidR="00177658">
        <w:trPr>
          <w:trHeight w:val="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снижение расходов на коммунальные услуги и энергетические ресурсы не менее чем на 15% по отношению к 2018 г. с ежегодным снижением на 3 %; - снижение удельных показателей потребления энергетических ресурсов не менее чем на 15% по отношению к 2018 г.</w:t>
            </w:r>
          </w:p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; - экономия энергетических ресурсов от внедрения мероприятий по энергосбережению и повышению энергетической эффективности за период реализации Программы в стоимостном выражении составит ______ тыс. рублей (в текущих ценах); 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суммарная экономия топлива, тепловой и электрической энергии в сопоставимых условиях – 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т.у.т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.; - суммарная экономия воды в сопоставимых условиях – ____ тыс. куб. м</w:t>
            </w:r>
          </w:p>
        </w:tc>
      </w:tr>
    </w:tbl>
    <w:p w:rsidR="00177658" w:rsidRDefault="00177658">
      <w:pPr>
        <w:rPr>
          <w:rFonts w:ascii="Times New Roman" w:eastAsia="Times New Roman" w:hAnsi="Times New Roman" w:cs="Times New Roman"/>
          <w:b/>
          <w:sz w:val="24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lastRenderedPageBreak/>
        <w:t>Пояснительная записка.</w:t>
      </w:r>
    </w:p>
    <w:p w:rsidR="00177658" w:rsidRDefault="00F12DC9">
      <w:pPr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 сведения.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Наименование учреждения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Муниципальное бюджетное общеобразовательное  </w:t>
      </w:r>
      <w:r>
        <w:rPr>
          <w:rFonts w:ascii="Times New Roman" w:eastAsia="Times New Roman" w:hAnsi="Times New Roman" w:cs="Times New Roman"/>
          <w:b/>
          <w:sz w:val="24"/>
        </w:rPr>
        <w:t xml:space="preserve">Юридический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адрес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  <w:u w:val="single"/>
        </w:rPr>
        <w:t>РТ,Агрызский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р-он,с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.Ш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>аршада.ул.Лесоводов,д.17а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Недвижимый комплекс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здание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школы-детского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сада (литер А</w:t>
      </w:r>
      <w:r>
        <w:rPr>
          <w:rFonts w:ascii="Times New Roman" w:eastAsia="Times New Roman" w:hAnsi="Times New Roman" w:cs="Times New Roman"/>
          <w:sz w:val="24"/>
        </w:rPr>
        <w:t xml:space="preserve">), расположенное по адресу: 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РТ,Агрызский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р-он,с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.Ш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>аршада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, ул.Лесоводов,д.17а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Технические характеристики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>Год постройки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u w:val="single"/>
        </w:rPr>
        <w:t>2015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>Число этажей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u w:val="single"/>
        </w:rPr>
        <w:t>1.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Площадь здания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607,9 </w:t>
      </w:r>
      <w:r>
        <w:rPr>
          <w:rFonts w:ascii="Times New Roman" w:eastAsia="Times New Roman" w:hAnsi="Times New Roman" w:cs="Times New Roman"/>
          <w:sz w:val="24"/>
        </w:rPr>
        <w:t>м 2 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Строительный объем </w:t>
      </w: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2908 м3 . 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 здание котельной  (литер В</w:t>
      </w:r>
      <w:r>
        <w:rPr>
          <w:rFonts w:ascii="Times New Roman" w:eastAsia="Times New Roman" w:hAnsi="Times New Roman" w:cs="Times New Roman"/>
          <w:sz w:val="24"/>
        </w:rPr>
        <w:t xml:space="preserve">), расположенное по адресу: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РТ,Агрызский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р-он,с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.Ш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>аршада,ул.Лесоводов,д.17а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</w:rPr>
        <w:t>Год постройки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u w:val="single"/>
        </w:rPr>
        <w:t>2015 г.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Число этажей</w:t>
      </w:r>
      <w:r>
        <w:rPr>
          <w:rFonts w:ascii="Times New Roman" w:eastAsia="Times New Roman" w:hAnsi="Times New Roman" w:cs="Times New Roman"/>
          <w:sz w:val="24"/>
        </w:rPr>
        <w:t xml:space="preserve"> – _____.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Площадь здания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0,5 м 2 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Строительный объем </w:t>
      </w:r>
      <w:r>
        <w:rPr>
          <w:rFonts w:ascii="Times New Roman" w:eastAsia="Times New Roman" w:hAnsi="Times New Roman" w:cs="Times New Roman"/>
          <w:sz w:val="24"/>
        </w:rPr>
        <w:t>– _______ м3</w:t>
      </w: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(Заполняется из технического паспорта БТИ)</w:t>
      </w:r>
    </w:p>
    <w:p w:rsidR="00177658" w:rsidRDefault="00177658">
      <w:pPr>
        <w:spacing w:after="0"/>
        <w:ind w:left="357"/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Режим работы </w:t>
      </w:r>
      <w:r>
        <w:rPr>
          <w:rFonts w:ascii="Times New Roman" w:eastAsia="Times New Roman" w:hAnsi="Times New Roman" w:cs="Times New Roman"/>
          <w:sz w:val="24"/>
        </w:rPr>
        <w:t xml:space="preserve">муниципального бюджетного общеобразовательного учреждения "Шаршадинская начальная школа - детский сад" Агрызского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b/>
          <w:sz w:val="24"/>
        </w:rPr>
        <w:t xml:space="preserve"> 365 дней в году ,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9 </w:t>
      </w:r>
      <w:r>
        <w:rPr>
          <w:rFonts w:ascii="Times New Roman" w:eastAsia="Times New Roman" w:hAnsi="Times New Roman" w:cs="Times New Roman"/>
          <w:b/>
          <w:sz w:val="24"/>
        </w:rPr>
        <w:t>часовой рабочий день</w:t>
      </w:r>
    </w:p>
    <w:p w:rsidR="00177658" w:rsidRDefault="00177658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Численность сотрудников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ученико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(воспитанников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школы - детского сада за период 2015-2018гг</w:t>
      </w:r>
    </w:p>
    <w:tbl>
      <w:tblPr>
        <w:tblW w:w="0" w:type="auto"/>
        <w:tblInd w:w="357" w:type="dxa"/>
        <w:tblCellMar>
          <w:left w:w="10" w:type="dxa"/>
          <w:right w:w="10" w:type="dxa"/>
        </w:tblCellMar>
        <w:tblLook w:val="04A0"/>
      </w:tblPr>
      <w:tblGrid>
        <w:gridCol w:w="3720"/>
        <w:gridCol w:w="883"/>
        <w:gridCol w:w="993"/>
        <w:gridCol w:w="1134"/>
        <w:gridCol w:w="992"/>
      </w:tblGrid>
      <w:tr w:rsidR="00F12DC9">
        <w:trPr>
          <w:trHeight w:val="1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2018</w:t>
            </w:r>
          </w:p>
        </w:tc>
      </w:tr>
      <w:tr w:rsidR="00F12DC9">
        <w:trPr>
          <w:trHeight w:val="1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учеников (Воспитанников</w:t>
            </w:r>
            <w:proofErr w:type="gramStart"/>
            <w:r>
              <w:rPr>
                <w:rFonts w:ascii="Calibri" w:eastAsia="Calibri" w:hAnsi="Calibri" w:cs="Calibri"/>
              </w:rPr>
              <w:t>,),</w:t>
            </w:r>
            <w:proofErr w:type="gramEnd"/>
            <w:r>
              <w:rPr>
                <w:rFonts w:ascii="Calibri" w:eastAsia="Calibri" w:hAnsi="Calibri" w:cs="Calibri"/>
              </w:rPr>
              <w:t>чел.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  <w:tr w:rsidR="00F12DC9">
        <w:trPr>
          <w:trHeight w:val="1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Сотрудников, чел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F12DC9">
        <w:trPr>
          <w:trHeight w:val="1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2DC9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</w:tr>
    </w:tbl>
    <w:p w:rsidR="00177658" w:rsidRDefault="00177658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Здание муниципального бюджетного общеобразовательного учреждения "Шаршадинская начальная школа - детский сад" Агрызского муниципального района Республики Татарстан  подключ</w:t>
      </w:r>
      <w:r w:rsidR="0059375F">
        <w:rPr>
          <w:rFonts w:ascii="Times New Roman" w:eastAsia="Times New Roman" w:hAnsi="Times New Roman" w:cs="Times New Roman"/>
          <w:sz w:val="24"/>
        </w:rPr>
        <w:t>ены к системе центрального элект</w:t>
      </w:r>
      <w:r>
        <w:rPr>
          <w:rFonts w:ascii="Times New Roman" w:eastAsia="Times New Roman" w:hAnsi="Times New Roman" w:cs="Times New Roman"/>
          <w:sz w:val="24"/>
        </w:rPr>
        <w:t>роснабжения, газоснабжения, водоснабжения и водоотведения. Заключены договоры с поставщиками ЭР и воды:</w:t>
      </w:r>
    </w:p>
    <w:p w:rsidR="00F12DC9" w:rsidRDefault="00F12DC9">
      <w:pPr>
        <w:spacing w:after="0"/>
        <w:ind w:left="357"/>
        <w:rPr>
          <w:rFonts w:ascii="Times New Roman" w:eastAsia="Times New Roman" w:hAnsi="Times New Roman" w:cs="Times New Roman"/>
          <w:sz w:val="24"/>
        </w:rPr>
      </w:pPr>
    </w:p>
    <w:p w:rsidR="00F12DC9" w:rsidRPr="0059375F" w:rsidRDefault="00F12DC9" w:rsidP="00F12DC9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Поставку газа осуществляется в соотв</w:t>
      </w:r>
      <w:r w:rsidR="0059375F"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етствии с условиями договора № 17954  от  19.02.2018 г</w:t>
      </w:r>
      <w:proofErr w:type="gramStart"/>
      <w:r w:rsidR="0059375F"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..</w:t>
      </w:r>
      <w:proofErr w:type="gramEnd"/>
      <w:r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Снабжения газа осуществляется  АО «Газпром </w:t>
      </w:r>
      <w:proofErr w:type="spellStart"/>
      <w:r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межрегионгаз</w:t>
      </w:r>
      <w:proofErr w:type="spellEnd"/>
      <w:r w:rsidRPr="0059375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Казань»</w:t>
      </w:r>
    </w:p>
    <w:p w:rsidR="00177658" w:rsidRPr="0059375F" w:rsidRDefault="00F12DC9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9375F">
        <w:rPr>
          <w:rFonts w:ascii="Calibri" w:eastAsia="Calibri" w:hAnsi="Calibri" w:cs="Calibri"/>
          <w:color w:val="000000" w:themeColor="text1"/>
        </w:rPr>
        <w:t xml:space="preserve">- </w:t>
      </w:r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>Поставка электроэнергии осуществляется в соответ</w:t>
      </w:r>
      <w:r w:rsidR="0059375F"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>ствии с условиями договора № 53783Э электроснабжения от 17.02.2018</w:t>
      </w:r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г. </w:t>
      </w:r>
      <w:proofErr w:type="spellStart"/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>Энергоснабжающая</w:t>
      </w:r>
      <w:proofErr w:type="spellEnd"/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организация ООО «</w:t>
      </w:r>
      <w:proofErr w:type="spellStart"/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>Татэнергосбыт</w:t>
      </w:r>
      <w:proofErr w:type="spellEnd"/>
      <w:r w:rsidRPr="0059375F">
        <w:rPr>
          <w:rFonts w:ascii="Times New Roman" w:eastAsia="Times New Roman" w:hAnsi="Times New Roman" w:cs="Times New Roman"/>
          <w:color w:val="000000" w:themeColor="text1"/>
          <w:sz w:val="24"/>
        </w:rPr>
        <w:t>»</w:t>
      </w:r>
    </w:p>
    <w:p w:rsidR="00177658" w:rsidRPr="0059375F" w:rsidRDefault="00177658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177658" w:rsidRDefault="00F12DC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Фактическое потребление ЭР и воды МБОУ "Шаршадинская начальная школа - детский сад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"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А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грызского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муниципального района РТ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022"/>
        <w:gridCol w:w="943"/>
        <w:gridCol w:w="1045"/>
        <w:gridCol w:w="1127"/>
        <w:gridCol w:w="1163"/>
        <w:gridCol w:w="1163"/>
      </w:tblGrid>
      <w:tr w:rsidR="00177658" w:rsidTr="00F12DC9">
        <w:trPr>
          <w:trHeight w:val="1"/>
        </w:trPr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Наименования ЭР и воды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Ед. изм.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Количество ЭР и воды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9746DE">
            <w:pPr>
              <w:spacing w:after="0" w:line="240" w:lineRule="auto"/>
              <w:ind w:left="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2015 г.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2016 г.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2017 г.</w:t>
            </w:r>
          </w:p>
        </w:tc>
      </w:tr>
      <w:tr w:rsidR="00177658" w:rsidTr="00F12DC9">
        <w:trPr>
          <w:trHeight w:val="1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Электроэнергия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Количественный показатель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тыс.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кВт-ч</w:t>
            </w:r>
            <w:proofErr w:type="gram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9746D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3483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4299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33810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Стоимостной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показатель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тыс. руб.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9746D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15,5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13825,93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548933,73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430774,14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Экономия (фактическая) по отношению к 2014 г.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тыс.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кВт-ч</w:t>
            </w:r>
            <w:proofErr w:type="gram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Газ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Количественный показатель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 w:rsidP="00B84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3994</w:t>
            </w:r>
            <w:r w:rsidR="00B84585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 w:rsidP="00B84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3052</w:t>
            </w:r>
            <w:r w:rsidR="00B84585">
              <w:rPr>
                <w:rFonts w:ascii="Calibri" w:eastAsia="Calibri" w:hAnsi="Calibri" w:cs="Calibri"/>
              </w:rPr>
              <w:t>0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Стоимостной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показатель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тыс. руб.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249988,29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195942,07</w:t>
            </w:r>
          </w:p>
        </w:tc>
      </w:tr>
      <w:tr w:rsidR="00177658" w:rsidTr="00F12DC9">
        <w:trPr>
          <w:trHeight w:val="1"/>
        </w:trPr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Экономия (фактическая) по отношению к 2014 г.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Фактическая оплата, тыс. руб.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тыс. руб.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 w:rsidTr="00F12DC9">
        <w:trPr>
          <w:trHeight w:val="1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Экономия (фактическая) по отношению к 2014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г.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%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77658" w:rsidRDefault="00177658">
      <w:pPr>
        <w:rPr>
          <w:rFonts w:ascii="Calibri" w:eastAsia="Calibri" w:hAnsi="Calibri" w:cs="Calibri"/>
        </w:rPr>
      </w:pPr>
    </w:p>
    <w:p w:rsidR="00177658" w:rsidRDefault="00F12DC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Обоснование изменений потребления ЭР и воды в 2014-2017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гг</w:t>
      </w:r>
      <w:proofErr w:type="spellEnd"/>
      <w:proofErr w:type="gramEnd"/>
    </w:p>
    <w:p w:rsidR="00177658" w:rsidRPr="00934DAA" w:rsidRDefault="00F12DC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934DAA">
        <w:rPr>
          <w:rFonts w:ascii="Times New Roman" w:eastAsia="Times New Roman" w:hAnsi="Times New Roman" w:cs="Times New Roman"/>
          <w:sz w:val="24"/>
        </w:rPr>
        <w:t>Электроэнергии</w:t>
      </w:r>
      <w:r w:rsidR="00934DAA" w:rsidRPr="00934DAA">
        <w:rPr>
          <w:rFonts w:ascii="Times New Roman" w:eastAsia="Times New Roman" w:hAnsi="Times New Roman" w:cs="Times New Roman"/>
          <w:sz w:val="24"/>
        </w:rPr>
        <w:t>-был</w:t>
      </w:r>
      <w:proofErr w:type="gramEnd"/>
      <w:r w:rsidR="00934DAA" w:rsidRPr="00934DAA">
        <w:rPr>
          <w:rFonts w:ascii="Times New Roman" w:eastAsia="Times New Roman" w:hAnsi="Times New Roman" w:cs="Times New Roman"/>
          <w:sz w:val="24"/>
        </w:rPr>
        <w:t xml:space="preserve"> построен</w:t>
      </w:r>
      <w:r w:rsidR="0059375F" w:rsidRPr="00934DAA">
        <w:rPr>
          <w:rFonts w:ascii="Times New Roman" w:eastAsia="Times New Roman" w:hAnsi="Times New Roman" w:cs="Times New Roman"/>
          <w:sz w:val="24"/>
        </w:rPr>
        <w:t xml:space="preserve"> новый объект</w:t>
      </w:r>
      <w:r w:rsidR="00934DAA" w:rsidRPr="00934DAA">
        <w:rPr>
          <w:rFonts w:ascii="Times New Roman" w:eastAsia="Times New Roman" w:hAnsi="Times New Roman" w:cs="Times New Roman"/>
          <w:sz w:val="24"/>
        </w:rPr>
        <w:t xml:space="preserve"> «Детский сад на 50 мест»</w:t>
      </w:r>
    </w:p>
    <w:p w:rsidR="00177658" w:rsidRPr="00934DAA" w:rsidRDefault="00F12DC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934DAA">
        <w:rPr>
          <w:rFonts w:ascii="Times New Roman" w:eastAsia="Times New Roman" w:hAnsi="Times New Roman" w:cs="Times New Roman"/>
          <w:sz w:val="24"/>
        </w:rPr>
        <w:t>Тепловая энергия</w:t>
      </w:r>
    </w:p>
    <w:p w:rsidR="00177658" w:rsidRPr="00934DAA" w:rsidRDefault="00F12DC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934DAA">
        <w:rPr>
          <w:rFonts w:ascii="Times New Roman" w:eastAsia="Times New Roman" w:hAnsi="Times New Roman" w:cs="Times New Roman"/>
          <w:sz w:val="24"/>
        </w:rPr>
        <w:t>Газ</w:t>
      </w:r>
      <w:r w:rsidR="00934DAA">
        <w:rPr>
          <w:rFonts w:ascii="Times New Roman" w:eastAsia="Times New Roman" w:hAnsi="Times New Roman" w:cs="Times New Roman"/>
          <w:sz w:val="24"/>
        </w:rPr>
        <w:t>-увеличение  стоимости.</w:t>
      </w:r>
      <w:bookmarkStart w:id="0" w:name="_GoBack"/>
      <w:bookmarkEnd w:id="0"/>
    </w:p>
    <w:p w:rsidR="00177658" w:rsidRPr="00F12DC9" w:rsidRDefault="0017765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u w:val="single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топливно-энергетического баланса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93"/>
        <w:gridCol w:w="3284"/>
        <w:gridCol w:w="1229"/>
        <w:gridCol w:w="1914"/>
        <w:gridCol w:w="1915"/>
      </w:tblGrid>
      <w:tr w:rsidR="00177658">
        <w:trPr>
          <w:trHeight w:val="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60" w:line="240" w:lineRule="auto"/>
              <w:ind w:left="28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№</w:t>
            </w:r>
          </w:p>
          <w:p w:rsidR="00177658" w:rsidRDefault="00F12DC9">
            <w:pPr>
              <w:spacing w:before="60" w:after="0" w:line="240" w:lineRule="auto"/>
              <w:ind w:left="28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Наименование потребителя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0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Ед. изм.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Отчетный 2017 г.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-14" w:firstLine="1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Удельный вес, %</w:t>
            </w:r>
          </w:p>
        </w:tc>
      </w:tr>
      <w:tr w:rsidR="00177658">
        <w:trPr>
          <w:trHeight w:val="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Электроэнергия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430774,14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68,74</w:t>
            </w:r>
          </w:p>
        </w:tc>
      </w:tr>
      <w:tr w:rsidR="00177658">
        <w:trPr>
          <w:trHeight w:val="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Газ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195942,07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31,26</w:t>
            </w:r>
          </w:p>
        </w:tc>
      </w:tr>
      <w:tr w:rsidR="00177658">
        <w:trPr>
          <w:trHeight w:val="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ind w:left="-8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626736,21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</w:tbl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7658" w:rsidRDefault="00F12DC9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Анализ тарифов в период</w:t>
      </w:r>
      <w:r>
        <w:rPr>
          <w:rFonts w:ascii="Calibri" w:eastAsia="Calibri" w:hAnsi="Calibri" w:cs="Calibri"/>
        </w:rPr>
        <w:t xml:space="preserve"> 2013-2017 г.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375"/>
        <w:gridCol w:w="943"/>
        <w:gridCol w:w="992"/>
        <w:gridCol w:w="992"/>
        <w:gridCol w:w="993"/>
        <w:gridCol w:w="1286"/>
        <w:gridCol w:w="1882"/>
      </w:tblGrid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Наименование ЭР и воды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2013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4" w:hanging="78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2016 г.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2017 г.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Увеличение тарифов 2017 г. по отношению к 2013 г., %</w:t>
            </w:r>
          </w:p>
        </w:tc>
      </w:tr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Электроэнергия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руб./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кВт-ч</w:t>
            </w:r>
            <w:proofErr w:type="gram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5,83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6,03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49,62</w:t>
            </w:r>
          </w:p>
        </w:tc>
      </w:tr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Тепловая энергия 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руб./Гкал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Газ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руб./м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vertAlign w:val="superscript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6,26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 w:rsidP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6,42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E33A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10,5</w:t>
            </w:r>
          </w:p>
        </w:tc>
      </w:tr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ind w:left="-8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Хозяйственно-питьевая вода руб./м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vertAlign w:val="superscript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77658" w:rsidRDefault="00F12DC9">
      <w:pPr>
        <w:spacing w:after="0" w:line="413" w:lineRule="auto"/>
        <w:ind w:firstLine="6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Тариф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тариф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электроснабжение в 2017 г. по отношению к 2013 г. - на </w:t>
      </w:r>
      <w:r w:rsidR="00E33AC7">
        <w:rPr>
          <w:rFonts w:ascii="Times New Roman" w:eastAsia="Times New Roman" w:hAnsi="Times New Roman" w:cs="Times New Roman"/>
          <w:color w:val="000000"/>
        </w:rPr>
        <w:t>49,62</w:t>
      </w:r>
      <w:r>
        <w:rPr>
          <w:rFonts w:ascii="Times New Roman" w:eastAsia="Times New Roman" w:hAnsi="Times New Roman" w:cs="Times New Roman"/>
          <w:color w:val="000000"/>
        </w:rPr>
        <w:t xml:space="preserve"> %.,тариф на газоснабжения  в 2017 г. по отношению к 2013 г. - на</w:t>
      </w:r>
      <w:r w:rsidR="00E33AC7">
        <w:rPr>
          <w:rFonts w:ascii="Times New Roman" w:eastAsia="Times New Roman" w:hAnsi="Times New Roman" w:cs="Times New Roman"/>
          <w:color w:val="000000"/>
        </w:rPr>
        <w:t>10,5</w:t>
      </w:r>
      <w:r>
        <w:rPr>
          <w:rFonts w:ascii="Times New Roman" w:eastAsia="Times New Roman" w:hAnsi="Times New Roman" w:cs="Times New Roman"/>
          <w:color w:val="000000"/>
        </w:rPr>
        <w:t xml:space="preserve"> %.</w:t>
      </w:r>
    </w:p>
    <w:p w:rsidR="00177658" w:rsidRDefault="00F12DC9">
      <w:pPr>
        <w:spacing w:after="0" w:line="413" w:lineRule="auto"/>
        <w:ind w:firstLine="600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Сегодня энергоресурсы становятся рыночным фактором и формируют значительную часть затрат бюджетных учреждений, что составляет примерно 10% от ФМО, поэтому возникает необходимость в энергосбережении и повышении энергетической эффективности зданий, и как следствие, в выработке алгоритма эффективных действий по энергосбережению и повышению энергетической эффективности в сравнении с предыдущими годами, а так же обеспечение эффективного использования энергоресурсов.</w:t>
      </w:r>
      <w:proofErr w:type="gramEnd"/>
    </w:p>
    <w:p w:rsidR="00177658" w:rsidRDefault="00F12DC9">
      <w:pPr>
        <w:spacing w:after="0" w:line="413" w:lineRule="auto"/>
        <w:ind w:firstLine="6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Процесс энергосбережения в ОУ можно обеспечить только программно-целевым методом. Наибольший и быстрый эффект могут дать мероприятия по установке современных и автоматизированных систем энергоснабжения.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энергосервисным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организациям с надлежащей квалификацией.</w:t>
      </w:r>
    </w:p>
    <w:p w:rsidR="00177658" w:rsidRDefault="00F12DC9">
      <w:pPr>
        <w:spacing w:after="0" w:line="413" w:lineRule="auto"/>
        <w:ind w:firstLine="6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Без надлежащей эксплуатации дорогостоящее оборудование будет выходить из строя, что потребует дополнительных бюджетных средств. Процесс по повышению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зданиях МБОУ "Шаршадинская начальная школа - детский сад" Агрызского муниципального района Республики Татарстан  должен иметь постоянный характер, а не ограничиваться отдельными, разрозненными организационными и техническими мероприятиями. Без проведения мероприятий по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энергоресурсосбережению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невозможно решение вопросов по экономии.</w:t>
      </w:r>
    </w:p>
    <w:p w:rsidR="00177658" w:rsidRDefault="00177658">
      <w:pPr>
        <w:spacing w:after="0" w:line="413" w:lineRule="auto"/>
        <w:ind w:firstLine="600"/>
        <w:jc w:val="both"/>
        <w:rPr>
          <w:rFonts w:ascii="Times New Roman" w:eastAsia="Times New Roman" w:hAnsi="Times New Roman" w:cs="Times New Roman"/>
          <w:color w:val="000000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Цель программы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Основной целью Программы является: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Times New Roman" w:eastAsia="Times New Roman" w:hAnsi="Times New Roman" w:cs="Times New Roman"/>
          <w:sz w:val="24"/>
        </w:rPr>
        <w:tab/>
        <w:t>повышение экономических показателей ОУ;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</w:t>
      </w:r>
      <w:r>
        <w:rPr>
          <w:rFonts w:ascii="Times New Roman" w:eastAsia="Times New Roman" w:hAnsi="Times New Roman" w:cs="Times New Roman"/>
          <w:sz w:val="24"/>
        </w:rPr>
        <w:tab/>
        <w:t>улучшение условий технического функционирования через повышение эффективности использования энергии и воды на один рубль предоставляемых услуг;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</w:t>
      </w:r>
      <w:r>
        <w:rPr>
          <w:rFonts w:ascii="Times New Roman" w:eastAsia="Times New Roman" w:hAnsi="Times New Roman" w:cs="Times New Roman"/>
          <w:sz w:val="24"/>
        </w:rPr>
        <w:tab/>
        <w:t>снижение финансовой нагрузки на бюджет Агрызского муниципального района  за счет сокращения платежей за воду, тепло- и электроэнергию;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</w:t>
      </w:r>
      <w:r>
        <w:rPr>
          <w:rFonts w:ascii="Times New Roman" w:eastAsia="Times New Roman" w:hAnsi="Times New Roman" w:cs="Times New Roman"/>
          <w:sz w:val="24"/>
        </w:rPr>
        <w:tab/>
        <w:t>разработка мероприятий, обеспечивающих устойчивое снижение потребления ЭР и воды;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5)</w:t>
      </w:r>
      <w:r>
        <w:rPr>
          <w:rFonts w:ascii="Times New Roman" w:eastAsia="Times New Roman" w:hAnsi="Times New Roman" w:cs="Times New Roman"/>
          <w:sz w:val="24"/>
        </w:rPr>
        <w:tab/>
        <w:t>создание экономических и организационных условий для эффективного использования энергоресурсов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Задачи программы</w:t>
      </w:r>
    </w:p>
    <w:p w:rsidR="00177658" w:rsidRDefault="00177658">
      <w:pPr>
        <w:ind w:firstLine="600"/>
        <w:rPr>
          <w:rFonts w:ascii="Calibri" w:eastAsia="Calibri" w:hAnsi="Calibri" w:cs="Calibri"/>
        </w:rPr>
      </w:pPr>
    </w:p>
    <w:p w:rsidR="00177658" w:rsidRDefault="00F12D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задачами Программы являются:</w:t>
      </w:r>
    </w:p>
    <w:p w:rsidR="00177658" w:rsidRDefault="00F12DC9">
      <w:pPr>
        <w:numPr>
          <w:ilvl w:val="0"/>
          <w:numId w:val="3"/>
        </w:numPr>
        <w:tabs>
          <w:tab w:val="left" w:pos="703"/>
        </w:tabs>
        <w:spacing w:after="0" w:line="413" w:lineRule="auto"/>
        <w:ind w:firstLine="3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снижение удельных показателей электрической энергии, тепловой энергии и воды;</w:t>
      </w:r>
    </w:p>
    <w:p w:rsidR="00177658" w:rsidRDefault="00F12DC9">
      <w:pPr>
        <w:numPr>
          <w:ilvl w:val="0"/>
          <w:numId w:val="3"/>
        </w:numPr>
        <w:tabs>
          <w:tab w:val="left" w:pos="727"/>
        </w:tabs>
        <w:spacing w:after="0" w:line="413" w:lineRule="auto"/>
        <w:ind w:firstLine="3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снижение потребления ЭР и воды за счет нормирования,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лимитирования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энергосбережения;</w:t>
      </w:r>
    </w:p>
    <w:p w:rsidR="00177658" w:rsidRDefault="00F12DC9">
      <w:pPr>
        <w:numPr>
          <w:ilvl w:val="0"/>
          <w:numId w:val="3"/>
        </w:numPr>
        <w:tabs>
          <w:tab w:val="left" w:pos="727"/>
        </w:tabs>
        <w:spacing w:after="0" w:line="413" w:lineRule="auto"/>
        <w:ind w:firstLine="3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уровня компетентности работников ОУ в вопросах эффективного использования энергетических ресурсов;</w:t>
      </w:r>
    </w:p>
    <w:p w:rsidR="00177658" w:rsidRDefault="00F12DC9">
      <w:pPr>
        <w:numPr>
          <w:ilvl w:val="0"/>
          <w:numId w:val="3"/>
        </w:numPr>
        <w:tabs>
          <w:tab w:val="left" w:pos="727"/>
        </w:tabs>
        <w:spacing w:after="0" w:line="413" w:lineRule="auto"/>
        <w:ind w:firstLine="3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системы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эффективным использованием энергоресурсов и разработка системы стимулирования сотрудников ОУ;</w:t>
      </w:r>
    </w:p>
    <w:p w:rsidR="00177658" w:rsidRDefault="00F12DC9">
      <w:pPr>
        <w:numPr>
          <w:ilvl w:val="0"/>
          <w:numId w:val="3"/>
        </w:numPr>
        <w:tabs>
          <w:tab w:val="left" w:pos="727"/>
        </w:tabs>
        <w:spacing w:after="514" w:line="413" w:lineRule="auto"/>
        <w:ind w:firstLine="340"/>
        <w:jc w:val="both"/>
        <w:rPr>
          <w:rFonts w:ascii="Calibri" w:eastAsia="Calibri" w:hAnsi="Calibri" w:cs="Calibri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совершенствование системы учёта потребляемых энергетических ресурсов и воды. </w:t>
      </w: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Основные принципы Программы</w:t>
      </w:r>
    </w:p>
    <w:p w:rsidR="00177658" w:rsidRDefault="0017765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базируется на следующих основных принципах:</w:t>
      </w:r>
    </w:p>
    <w:p w:rsidR="00177658" w:rsidRDefault="00F1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регулирование, надзор и управление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водосбережением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177658" w:rsidRDefault="00F1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обязательность учета энергетических ресурсов;</w:t>
      </w:r>
    </w:p>
    <w:p w:rsidR="00177658" w:rsidRDefault="00F1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экономическая целесообразность энергосбережения.</w:t>
      </w:r>
    </w:p>
    <w:p w:rsidR="00177658" w:rsidRDefault="00177658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Управление энергосбережением в ОУ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Текущее управление реализацией Программы осуществляет назначенное ответственное лицо за энергетическое хозяйство, заведующий МБОУ "Шаршадинская начальная школа - детский сад" </w:t>
      </w:r>
      <w:proofErr w:type="spellStart"/>
      <w:r>
        <w:rPr>
          <w:rFonts w:ascii="Times New Roman" w:eastAsia="Times New Roman" w:hAnsi="Times New Roman" w:cs="Times New Roman"/>
          <w:sz w:val="24"/>
        </w:rPr>
        <w:t>Агрызского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рйона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РТ.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Технические проекты и мероприятия, представленные в Программе, включают паспорт и краткую пояснительную записку, содержащие: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цели и задачи проекта, важнейшие целевые показатели;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описание проекта;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сроки и этапы реализации;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перечень основных мероприятий в реализации проекта;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перечень исполнителей проекта;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объемы и источники финансирования проекта;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ожидаемые конечные результаты.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Первоочередными мероприятиями управления энергосбережением являются: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назначение ответственных лиц за энергосбережение и повышение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организация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использованием энергетических ресурсов и воды;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постоянногоэнергоаудита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зданий;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обучение работников ОУ по программе «Энергосбережение и повышение энергетической эффективности»;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включение в «Положение о материальном стимулировании работников МБОУ "Шаршадинская начальная школа - детский сад</w:t>
      </w:r>
      <w:proofErr w:type="gramStart"/>
      <w:r>
        <w:rPr>
          <w:rFonts w:ascii="Times New Roman" w:eastAsia="Times New Roman" w:hAnsi="Times New Roman" w:cs="Times New Roman"/>
          <w:sz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>грызского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 РТ  пункта о поощрении работников за экономию энергетических ресурсов.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Финансовые механизмы реализации Программы.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реализации Программы для достижения поставленных целей планируется довести в 2018-2023 гг. объем привлекаемых в энергосбережение средств до __________ тыс. руб.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Финансирование проектов и мероприятий по повышению эффективности использования энергии и воды осуществляется за счет: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средств учреждения;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средств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энергосервисных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фирм.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Энергосберегающие мероприятия</w:t>
      </w:r>
    </w:p>
    <w:p w:rsidR="00177658" w:rsidRDefault="00177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Согласно ФЗ-261 от 23 ноября 2009 г. (глава 7, статья 24) «начиная с 1 января 2010 года бюджетное учреждение обязано обеспечить снижение в сопоставимых условиях объема потребленных им воды, дизельного и иного топлива, мазута, природного газа, тепловой энергии, электрической энергии, угля в течение пяти лет не менее чем на 15 % от объема фактически потребленного им в 2009 году каждого из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указанных ресурсов с ежегодным снижением такого объема не менее чем на 3 %».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счет проведенных энергосберегающих мероприятий в период 2014-2017 гг. </w:t>
      </w:r>
      <w:proofErr w:type="gramStart"/>
      <w:r>
        <w:rPr>
          <w:rFonts w:ascii="Times New Roman" w:eastAsia="Times New Roman" w:hAnsi="Times New Roman" w:cs="Times New Roman"/>
          <w:sz w:val="24"/>
        </w:rPr>
        <w:t>учреждение достигло снижение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объема потребленных им ресурсов к 2014 г. на 23 % по тепловой энергии и на 41,9 % по воде. ОУ Агрызского муниципального района РТ выполнило требования ФЗ-261 от 23  ноября 2009 г. по снижению в сопоставимых условиях объема потребленных им тепловой энергии и воды. Мероприятия, предложенные в Программе по экономии данных ресурсов, являются рекомендательными.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программе энергосбережения на 2018-2023 гг. рассмотрим мероприятия актуальные для МБОУ "Шаршадинская начальная школа - детский сад</w:t>
      </w:r>
      <w:proofErr w:type="gramStart"/>
      <w:r>
        <w:rPr>
          <w:rFonts w:ascii="Times New Roman" w:eastAsia="Times New Roman" w:hAnsi="Times New Roman" w:cs="Times New Roman"/>
          <w:sz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>грызского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 РТ, которые повлекут экономию, как в натуральном, так и в стоимостном выражениях, а также повысят энергетическую эффективность систем.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837"/>
        <w:gridCol w:w="295"/>
        <w:gridCol w:w="2341"/>
        <w:gridCol w:w="1769"/>
        <w:gridCol w:w="1943"/>
        <w:gridCol w:w="2278"/>
      </w:tblGrid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/п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6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Наименование</w:t>
            </w:r>
          </w:p>
          <w:p w:rsidR="00177658" w:rsidRDefault="00F12DC9">
            <w:pPr>
              <w:spacing w:before="6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мероприятий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Исполнители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6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Источник</w:t>
            </w:r>
          </w:p>
          <w:p w:rsidR="00177658" w:rsidRDefault="00F12DC9">
            <w:pPr>
              <w:spacing w:before="60" w:after="0" w:line="240" w:lineRule="auto"/>
              <w:ind w:left="1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финансирования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Энергосбережение и повышение</w:t>
            </w:r>
          </w:p>
          <w:p w:rsidR="00177658" w:rsidRDefault="00F12DC9">
            <w:pPr>
              <w:spacing w:after="0" w:line="274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к 2022 г., %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1</w:t>
            </w:r>
          </w:p>
        </w:tc>
        <w:tc>
          <w:tcPr>
            <w:tcW w:w="8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Организационные мероприятия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1.1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Назначение ответственного лица за проведение мероприятий и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энергоэффективности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директор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общего потребления ЭР и воды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1.2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коллектива с энергосберегающей программой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директор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 xml:space="preserve">до 3 % от общего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потребления ЭР и воды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1.3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Включение в «Положение о материальном стимулировании работников ДОУ» пункта о поощрении работников за экономию энергетических ресурсов.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директор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6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общего потребления ЭР и воды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1.4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обучения сотрудников по программе</w:t>
            </w:r>
            <w:proofErr w:type="gramEnd"/>
          </w:p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«Энергосбережение и повышение энергетической эффективности».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общего потребления ЭР и воды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</w:t>
            </w:r>
          </w:p>
        </w:tc>
        <w:tc>
          <w:tcPr>
            <w:tcW w:w="8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Технические мероприятия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2.1</w:t>
            </w:r>
          </w:p>
        </w:tc>
        <w:tc>
          <w:tcPr>
            <w:tcW w:w="8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Теплоснабжение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2.1.1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Своевременная поверка приборов учета тепловой энергии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6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потребления тепловой энергии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2.1.2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Установка циркуляционной линии ГВС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директор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2 % от потребления тепловой энергии</w:t>
            </w:r>
          </w:p>
        </w:tc>
      </w:tr>
      <w:tr w:rsidR="00177658" w:rsidTr="009A6E01">
        <w:trPr>
          <w:trHeight w:val="1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2.1.5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Установка</w:t>
            </w:r>
          </w:p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теплоотражателя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,</w:t>
            </w:r>
          </w:p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представляющего</w:t>
            </w:r>
            <w:proofErr w:type="gramEnd"/>
          </w:p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собой</w:t>
            </w:r>
          </w:p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теплоизоляционную прокладку с отражающим слоем между отопительным прибором и стеной здания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4,3 % от потребления тепловой энергии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2.2</w:t>
            </w:r>
          </w:p>
        </w:tc>
        <w:tc>
          <w:tcPr>
            <w:tcW w:w="8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Электроснабжение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2.2.1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Своевременная поверка приборов учета электрической энергии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потребления электрической энергии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2.2.3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системы освещения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after="0" w:line="274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энергосервисных</w:t>
            </w:r>
            <w:proofErr w:type="spellEnd"/>
          </w:p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фирм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28,7 % от потребления электрической энергии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2.2.4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8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Замена внутренних сетей</w:t>
            </w:r>
          </w:p>
          <w:p w:rsidR="00177658" w:rsidRDefault="00F12DC9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электроснабжения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От 5 % до 15 % от потребления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электрической энергии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2.3</w:t>
            </w:r>
          </w:p>
        </w:tc>
        <w:tc>
          <w:tcPr>
            <w:tcW w:w="8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Газоснабжение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2.3.1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Своевременная поверка приборов учета газа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потребления газа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2.4</w:t>
            </w:r>
          </w:p>
        </w:tc>
        <w:tc>
          <w:tcPr>
            <w:tcW w:w="8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Водоснабжение </w:t>
            </w:r>
          </w:p>
        </w:tc>
      </w:tr>
      <w:tr w:rsidR="00177658" w:rsidTr="009A6E01">
        <w:trPr>
          <w:trHeight w:val="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2.4.1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Своевременная поверка приборов учёта воды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завхоз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средства</w:t>
            </w:r>
          </w:p>
          <w:p w:rsidR="00177658" w:rsidRDefault="00F12DC9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учреждения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до 3 % от потребления воды</w:t>
            </w:r>
          </w:p>
        </w:tc>
      </w:tr>
    </w:tbl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Приоритетные технические направления Программы.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Приоритетными техническими направлениями энергосбережения являются: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•S установка циркуляционной линии ГВС;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•S замена деревянных оконных блоков на современные металлопластиковые стеклопакеты с системой </w:t>
      </w:r>
      <w:proofErr w:type="spellStart"/>
      <w:r>
        <w:rPr>
          <w:rFonts w:ascii="Times New Roman" w:eastAsia="Times New Roman" w:hAnsi="Times New Roman" w:cs="Times New Roman"/>
          <w:sz w:val="28"/>
        </w:rPr>
        <w:t>микропроветривания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S повышение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системы освещения;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•S замена сантехнического оборудования;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S организация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 сотрудников по программе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«Энергосбережение и повышение энергетической эффективности»;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 совершенствование системы учета ЭР и воды (контроль сроков поверки, своевременное устранение нарушений).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Рекомендуется для повышения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надежности системы электроснабжения произвести замену внутренних сетей электроснабжения. А также для комфортного пребывания в помещениях и соответствия санитарно-гигиенических требований к микроклимату зданий установить ручную систему регулирования на подачу теплоносителя, отопление и ГВС.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План мероприятий энергосбережения на 2018 - 2022 годы в МБОУ "Шаршадинская начальная школа - детский сад</w:t>
      </w:r>
      <w:proofErr w:type="gramStart"/>
      <w:r>
        <w:rPr>
          <w:rFonts w:ascii="Cambria" w:eastAsia="Cambria" w:hAnsi="Cambria" w:cs="Cambria"/>
          <w:b/>
          <w:color w:val="365F91"/>
          <w:sz w:val="28"/>
        </w:rPr>
        <w:t>"</w:t>
      </w:r>
      <w:proofErr w:type="spellStart"/>
      <w:r>
        <w:rPr>
          <w:rFonts w:ascii="Cambria" w:eastAsia="Cambria" w:hAnsi="Cambria" w:cs="Cambria"/>
          <w:b/>
          <w:color w:val="365F91"/>
          <w:sz w:val="28"/>
        </w:rPr>
        <w:t>А</w:t>
      </w:r>
      <w:proofErr w:type="gramEnd"/>
      <w:r>
        <w:rPr>
          <w:rFonts w:ascii="Cambria" w:eastAsia="Cambria" w:hAnsi="Cambria" w:cs="Cambria"/>
          <w:b/>
          <w:color w:val="365F91"/>
          <w:sz w:val="28"/>
        </w:rPr>
        <w:t>грызского</w:t>
      </w:r>
      <w:proofErr w:type="spellEnd"/>
      <w:r>
        <w:rPr>
          <w:rFonts w:ascii="Cambria" w:eastAsia="Cambria" w:hAnsi="Cambria" w:cs="Cambria"/>
          <w:b/>
          <w:color w:val="365F91"/>
          <w:sz w:val="28"/>
        </w:rPr>
        <w:t xml:space="preserve"> муниципального района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Средства на реализацию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энергоэффективных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мероприятий Программы предусмотрены в рамках текущего финансирования ОУ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5070"/>
        <w:gridCol w:w="1402"/>
        <w:gridCol w:w="1276"/>
        <w:gridCol w:w="1275"/>
      </w:tblGrid>
      <w:tr w:rsidR="00177658">
        <w:trPr>
          <w:trHeight w:val="1"/>
        </w:trPr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Наименование мероприятия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Предполагаемые объемы финансирования и срок внедрения мероприятий (средства на реализацию мероприятий предусмотрены в рамках текущего финансирования), тыс. руб. (квартал, год)</w:t>
            </w:r>
          </w:p>
        </w:tc>
      </w:tr>
      <w:tr w:rsidR="00177658">
        <w:trPr>
          <w:trHeight w:val="1"/>
        </w:trPr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2022</w:t>
            </w:r>
          </w:p>
        </w:tc>
      </w:tr>
      <w:tr w:rsidR="00177658">
        <w:trPr>
          <w:trHeight w:val="1"/>
        </w:trPr>
        <w:tc>
          <w:tcPr>
            <w:tcW w:w="9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1. Организационные мероприятия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Назначение ответственного лица за проведение мероприятий и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энергоэффективности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Включение в «Положение о материальном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стимулировании работников ОУ» пункта о поощрении работников за экономию энергетических ресурсов.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обучения сотрудников по программе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«Энергосбережение и повышение энергетической эффективности»,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E33AC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9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2. Технические мероприятия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 w:rsidP="009376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2.</w:t>
            </w:r>
            <w:r w:rsidR="009376AE"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. Электрическая энергия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9376AE" w:rsidP="009376AE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Замена электрического счетчика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9376A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2.</w:t>
            </w:r>
            <w:r w:rsidR="009A6E01"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. Газоснабжение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D67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Pr="009376AE" w:rsidRDefault="009376AE">
            <w:pPr>
              <w:spacing w:after="0" w:line="240" w:lineRule="auto"/>
            </w:pPr>
            <w:r w:rsidRPr="009376A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Поверка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счетчика газа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1776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D67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9A6E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D67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6,3</w:t>
            </w:r>
          </w:p>
        </w:tc>
      </w:tr>
      <w:tr w:rsidR="00177658"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Всего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D67A99" w:rsidP="009A6E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A6E01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,3</w:t>
            </w:r>
          </w:p>
        </w:tc>
      </w:tr>
    </w:tbl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Свод данных о мероприятиях по энергосбережению и повышению энергетической эффективности.</w:t>
      </w:r>
    </w:p>
    <w:p w:rsidR="00177658" w:rsidRDefault="0017765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Только при реализации предложенных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энергоэффективных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проектов и мероприятий в комплексе, несмотря на существенные затраты, можно достичь максимального эффекта в экономии ТЭР, сокращения срока окупаемости, сохранении и улучшении комфорта и обеспечения безопасности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642"/>
        <w:gridCol w:w="1228"/>
        <w:gridCol w:w="1423"/>
        <w:gridCol w:w="1202"/>
        <w:gridCol w:w="1470"/>
        <w:gridCol w:w="1498"/>
      </w:tblGrid>
      <w:tr w:rsidR="00177658" w:rsidTr="00D67A99">
        <w:trPr>
          <w:trHeight w:val="1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Наименование</w:t>
            </w:r>
          </w:p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мероприятий по видам энергоресурсов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Затраты</w:t>
            </w:r>
          </w:p>
          <w:p w:rsidR="00177658" w:rsidRDefault="00F12DC9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(план),</w:t>
            </w:r>
          </w:p>
          <w:p w:rsidR="00177658" w:rsidRDefault="00F12DC9">
            <w:pPr>
              <w:spacing w:after="0" w:line="240" w:lineRule="auto"/>
              <w:ind w:left="16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тыс. руб.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Годовая экономия ТЭР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Срок  окупаемости</w:t>
            </w:r>
          </w:p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(лет)</w:t>
            </w:r>
          </w:p>
        </w:tc>
      </w:tr>
      <w:tr w:rsidR="00177658" w:rsidTr="00D67A99"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</w:t>
            </w:r>
          </w:p>
          <w:p w:rsidR="00177658" w:rsidRDefault="00F12DC9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натуральном</w:t>
            </w:r>
          </w:p>
          <w:p w:rsidR="00177658" w:rsidRDefault="00F12DC9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выражении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77658" w:rsidRDefault="00F1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единица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измерения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</w:t>
            </w:r>
          </w:p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стоимостном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выражении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(тыс. руб.)</w:t>
            </w: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177658">
            <w:pPr>
              <w:rPr>
                <w:rFonts w:ascii="Calibri" w:eastAsia="Calibri" w:hAnsi="Calibri" w:cs="Calibri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1. Организационные мероприятия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Назначение ответственного лица за проведение мероприятий и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энергоэффективности</w:t>
            </w:r>
            <w:proofErr w:type="spellEnd"/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Включение в «Положение о материальном стимулировании работников ОУ» пункта о поощрении работников за экономию энергетических ресурсов.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обучения сотрудников по программе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«Энергосбережение и повышение энергетической эффективности»,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2. Технические мероприятия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lastRenderedPageBreak/>
              <w:t>2.1. Электрическая энергия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6E01" w:rsidRDefault="009A6E01" w:rsidP="009A6E01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Замена электрического счетчика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2.2. Газоснабжение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376AE" w:rsidRDefault="009A6E01" w:rsidP="009A6E01">
            <w:pPr>
              <w:spacing w:after="0" w:line="240" w:lineRule="auto"/>
            </w:pPr>
            <w:r w:rsidRPr="009376A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Поверка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счетчика газа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6E01" w:rsidTr="009A6E01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Default="009A6E01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итого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E01">
              <w:rPr>
                <w:rFonts w:ascii="Times New Roman" w:eastAsia="Calibri" w:hAnsi="Times New Roman" w:cs="Times New Roman"/>
              </w:rPr>
              <w:t>11,3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78" w:lineRule="auto"/>
              <w:ind w:left="3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6E01" w:rsidRPr="009A6E01" w:rsidRDefault="009A6E01" w:rsidP="009A6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7A99" w:rsidTr="00D67A99">
        <w:trPr>
          <w:trHeight w:val="1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A99" w:rsidRDefault="00D67A99" w:rsidP="009746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u w:val="single"/>
              </w:rPr>
              <w:t>Всего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A99" w:rsidRDefault="00D67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A99" w:rsidRDefault="00D67A99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A99" w:rsidRDefault="00D67A99">
            <w:pPr>
              <w:spacing w:after="0" w:line="240" w:lineRule="auto"/>
              <w:ind w:left="180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7A99" w:rsidRDefault="00D67A99">
            <w:pPr>
              <w:spacing w:after="0" w:line="278" w:lineRule="auto"/>
              <w:ind w:left="300"/>
              <w:rPr>
                <w:rFonts w:ascii="Calibri" w:eastAsia="Calibri" w:hAnsi="Calibri"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A99" w:rsidRDefault="00D67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67A99" w:rsidRDefault="00D67A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67A99" w:rsidRDefault="00D67A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67A99" w:rsidRDefault="00D67A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spacing w:after="420" w:line="413" w:lineRule="auto"/>
        <w:ind w:left="360" w:right="240" w:firstLine="58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Программа подлежит уточнению или изменению при выделении целевых средств учреждению, на внедрение энергосберегающих мероприятий.</w:t>
      </w:r>
    </w:p>
    <w:p w:rsidR="00177658" w:rsidRDefault="00F12DC9">
      <w:pPr>
        <w:spacing w:after="0" w:line="413" w:lineRule="auto"/>
        <w:ind w:left="360" w:right="240" w:firstLine="5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Основным целевым показателем (индикатором) по оценке эффективности реализации Программы является удельное потребление энергоресурсов в здании МБОУ "Шаршадинская начальная школа - детский сад" Агрызского муниципального района РТ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теплоэнергии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электроэнергии, газа, воды)</w:t>
      </w:r>
    </w:p>
    <w:p w:rsidR="00177658" w:rsidRDefault="00F12DC9">
      <w:pPr>
        <w:spacing w:after="0" w:line="413" w:lineRule="auto"/>
        <w:ind w:left="360" w:right="240" w:firstLine="5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Удельный расход энергетических ресурсов и воды представлен</w:t>
      </w:r>
    </w:p>
    <w:p w:rsidR="00177658" w:rsidRDefault="00177658">
      <w:pPr>
        <w:spacing w:after="0" w:line="413" w:lineRule="auto"/>
        <w:ind w:left="360" w:right="240" w:firstLine="58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496"/>
        <w:gridCol w:w="1069"/>
        <w:gridCol w:w="1112"/>
        <w:gridCol w:w="972"/>
        <w:gridCol w:w="912"/>
        <w:gridCol w:w="973"/>
        <w:gridCol w:w="972"/>
        <w:gridCol w:w="957"/>
      </w:tblGrid>
      <w:tr w:rsidR="00177658" w:rsidTr="009A6E01">
        <w:trPr>
          <w:trHeight w:val="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Удельный расход ЭР и воды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 w:rsidP="009A6E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2016 г.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20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2017 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2018 г.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2019г.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2020 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2021 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2022 г.</w:t>
            </w:r>
          </w:p>
        </w:tc>
      </w:tr>
      <w:tr w:rsidR="00177658" w:rsidTr="009A6E01">
        <w:trPr>
          <w:trHeight w:val="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Электроэнергия, тыс.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кВт-ч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/чел.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1162,8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715,33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749,5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 w:rsidP="0065051E">
            <w:pPr>
              <w:spacing w:after="0" w:line="413" w:lineRule="auto"/>
              <w:ind w:right="8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733,3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767,4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D070CA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762,5</w:t>
            </w:r>
          </w:p>
        </w:tc>
      </w:tr>
      <w:tr w:rsidR="00177658" w:rsidTr="009A6E01">
        <w:trPr>
          <w:trHeight w:val="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413" w:lineRule="auto"/>
              <w:ind w:right="2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Газ, м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/чел.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928,8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678,22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597,7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 w:rsidP="0065051E">
            <w:pPr>
              <w:spacing w:after="0" w:line="413" w:lineRule="auto"/>
              <w:ind w:right="8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678,22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650,8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65051E">
            <w:pPr>
              <w:spacing w:after="0" w:line="413" w:lineRule="auto"/>
              <w:ind w:right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645,3</w:t>
            </w:r>
          </w:p>
        </w:tc>
      </w:tr>
    </w:tbl>
    <w:p w:rsidR="00177658" w:rsidRDefault="00177658">
      <w:pPr>
        <w:spacing w:after="0" w:line="413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Кадровое сопровождение реализации Программы.</w:t>
      </w:r>
    </w:p>
    <w:p w:rsidR="00177658" w:rsidRDefault="001776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Важным звеном в реализации Программы является кадровое сопровождение. В ОУ назначаются лица, ответственные за реализацию программы. Планирует, организует и курирует </w:t>
      </w:r>
      <w:r>
        <w:rPr>
          <w:rFonts w:ascii="Times New Roman" w:eastAsia="Times New Roman" w:hAnsi="Times New Roman" w:cs="Times New Roman"/>
          <w:color w:val="000000"/>
          <w:sz w:val="24"/>
        </w:rPr>
        <w:t>работу по энергосбережению заместитель заведующего по административно-хозяйственной части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3462"/>
        <w:gridCol w:w="3027"/>
        <w:gridCol w:w="2974"/>
      </w:tblGrid>
      <w:tr w:rsidR="00177658" w:rsidTr="009A6E01">
        <w:trPr>
          <w:trHeight w:val="1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Адрес здания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Ответственное лицо за планирование и организацию работы по энергосбережению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Ответственное лицо за эффективное использование воды</w:t>
            </w:r>
          </w:p>
        </w:tc>
      </w:tr>
      <w:tr w:rsidR="00177658" w:rsidTr="009A6E01">
        <w:trPr>
          <w:trHeight w:val="1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РТ,Агрызский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р-он,с</w:t>
            </w:r>
            <w:proofErr w:type="gramStart"/>
            <w:r>
              <w:rPr>
                <w:rFonts w:ascii="Calibri" w:eastAsia="Calibri" w:hAnsi="Calibri" w:cs="Calibri"/>
              </w:rPr>
              <w:t>.Ш</w:t>
            </w:r>
            <w:proofErr w:type="gramEnd"/>
            <w:r>
              <w:rPr>
                <w:rFonts w:ascii="Calibri" w:eastAsia="Calibri" w:hAnsi="Calibri" w:cs="Calibri"/>
              </w:rPr>
              <w:t>аршада,ул.Лесоводов,д.17а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завхоз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658" w:rsidRDefault="00F12D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</w:tbl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7658" w:rsidRDefault="00F12DC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Сроки и этапы реализации Программы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177658" w:rsidRDefault="001776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рассчитана на период с 2018 по 2022 гг. В результате реализации программы предполагается достигнуть суммарной экономии в натуральном выражении ЭР и воды на </w:t>
      </w:r>
      <w:r w:rsidR="009A6E01">
        <w:rPr>
          <w:rFonts w:ascii="Times New Roman" w:eastAsia="Times New Roman" w:hAnsi="Times New Roman" w:cs="Times New Roman"/>
          <w:sz w:val="24"/>
        </w:rPr>
        <w:t xml:space="preserve">0 </w:t>
      </w:r>
      <w:r>
        <w:rPr>
          <w:rFonts w:ascii="Times New Roman" w:eastAsia="Times New Roman" w:hAnsi="Times New Roman" w:cs="Times New Roman"/>
          <w:sz w:val="24"/>
        </w:rPr>
        <w:t>% в целом по ОУ.</w:t>
      </w:r>
    </w:p>
    <w:p w:rsidR="00177658" w:rsidRDefault="00177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Заключение</w:t>
      </w:r>
    </w:p>
    <w:p w:rsidR="00177658" w:rsidRDefault="0017765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энергосбережения в МБОУ "Шаршадинская начальная школа -  детский сад" Агрызского муниципального района РТ обеспечивает перевод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энергоэффективный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путь развития в бюджетной сфере - минимизацию затрат наЭР и воду.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предусматривает: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Times New Roman" w:eastAsia="Times New Roman" w:hAnsi="Times New Roman" w:cs="Times New Roman"/>
          <w:sz w:val="24"/>
        </w:rPr>
        <w:tab/>
        <w:t>систему отслеживания потребления энергоресурсов и совершенствования энергетического баланса;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</w:t>
      </w:r>
      <w:r>
        <w:rPr>
          <w:rFonts w:ascii="Times New Roman" w:eastAsia="Times New Roman" w:hAnsi="Times New Roman" w:cs="Times New Roman"/>
          <w:sz w:val="24"/>
        </w:rPr>
        <w:tab/>
        <w:t xml:space="preserve">организацию учета и контроля по рациональному использованию, нормированию и </w:t>
      </w:r>
      <w:proofErr w:type="spellStart"/>
      <w:r>
        <w:rPr>
          <w:rFonts w:ascii="Times New Roman" w:eastAsia="Times New Roman" w:hAnsi="Times New Roman" w:cs="Times New Roman"/>
          <w:sz w:val="24"/>
        </w:rPr>
        <w:t>лимитированию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энергоресурсов;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</w:t>
      </w:r>
      <w:r>
        <w:rPr>
          <w:rFonts w:ascii="Times New Roman" w:eastAsia="Times New Roman" w:hAnsi="Times New Roman" w:cs="Times New Roman"/>
          <w:sz w:val="24"/>
        </w:rPr>
        <w:tab/>
        <w:t>организацию энергетических обследований для выявления нерационального использования энергоресурсов;</w:t>
      </w:r>
    </w:p>
    <w:p w:rsidR="00177658" w:rsidRDefault="00F12D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</w:t>
      </w:r>
      <w:r>
        <w:rPr>
          <w:rFonts w:ascii="Times New Roman" w:eastAsia="Times New Roman" w:hAnsi="Times New Roman" w:cs="Times New Roman"/>
          <w:sz w:val="24"/>
        </w:rPr>
        <w:tab/>
        <w:t>разработку и реализацию энергосберегающих мероприятий.</w:t>
      </w:r>
    </w:p>
    <w:sectPr w:rsidR="00177658" w:rsidSect="0075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E5923"/>
    <w:multiLevelType w:val="multilevel"/>
    <w:tmpl w:val="D2FC98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3F59A6"/>
    <w:multiLevelType w:val="multilevel"/>
    <w:tmpl w:val="F964F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5E6BB6"/>
    <w:multiLevelType w:val="multilevel"/>
    <w:tmpl w:val="EC1CB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658"/>
    <w:rsid w:val="00177658"/>
    <w:rsid w:val="0059375F"/>
    <w:rsid w:val="005C43C0"/>
    <w:rsid w:val="0065051E"/>
    <w:rsid w:val="00752A6C"/>
    <w:rsid w:val="00934DAA"/>
    <w:rsid w:val="009376AE"/>
    <w:rsid w:val="009746DE"/>
    <w:rsid w:val="009A6E01"/>
    <w:rsid w:val="00A842F3"/>
    <w:rsid w:val="00B84585"/>
    <w:rsid w:val="00D070CA"/>
    <w:rsid w:val="00D67A99"/>
    <w:rsid w:val="00E04DF0"/>
    <w:rsid w:val="00E33AC7"/>
    <w:rsid w:val="00F1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2018-12-18T07:59:00Z</cp:lastPrinted>
  <dcterms:created xsi:type="dcterms:W3CDTF">2019-01-03T14:06:00Z</dcterms:created>
  <dcterms:modified xsi:type="dcterms:W3CDTF">2019-01-03T14:06:00Z</dcterms:modified>
</cp:coreProperties>
</file>